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B5" w:rsidRPr="00163AB5" w:rsidRDefault="00163AB5" w:rsidP="00163AB5">
      <w:pPr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163AB5">
        <w:rPr>
          <w:rFonts w:ascii="Calibri" w:hAnsi="Calibri" w:cs="Arial"/>
          <w:sz w:val="16"/>
          <w:szCs w:val="16"/>
        </w:rPr>
        <w:t>S1 DS Příloha č. 4 Ceník služeb pro denní stacionář v Chotovicích</w:t>
      </w:r>
    </w:p>
    <w:p w:rsidR="002B1155" w:rsidRDefault="002B1155" w:rsidP="002B1155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Ceník služeb pro denní stacionář v</w:t>
      </w:r>
      <w:r w:rsidR="00B91570">
        <w:rPr>
          <w:rFonts w:ascii="Calibri" w:hAnsi="Calibri" w:cs="Arial"/>
          <w:b/>
          <w:u w:val="single"/>
        </w:rPr>
        <w:t> </w:t>
      </w:r>
      <w:r>
        <w:rPr>
          <w:rFonts w:ascii="Calibri" w:hAnsi="Calibri" w:cs="Arial"/>
          <w:b/>
          <w:u w:val="single"/>
        </w:rPr>
        <w:t>Chotovicích</w:t>
      </w:r>
    </w:p>
    <w:p w:rsidR="00B91570" w:rsidRDefault="00B91570" w:rsidP="002B1155">
      <w:pPr>
        <w:jc w:val="center"/>
        <w:rPr>
          <w:rFonts w:ascii="Calibri" w:hAnsi="Calibri" w:cs="Arial"/>
          <w:b/>
          <w:u w:val="single"/>
        </w:rPr>
      </w:pPr>
    </w:p>
    <w:p w:rsidR="002B1155" w:rsidRPr="00051737" w:rsidRDefault="002B1155" w:rsidP="002B1155">
      <w:pPr>
        <w:jc w:val="center"/>
        <w:rPr>
          <w:rFonts w:ascii="Calibri" w:hAnsi="Calibri" w:cs="Arial"/>
        </w:rPr>
      </w:pPr>
      <w:r w:rsidRPr="00051737">
        <w:rPr>
          <w:rFonts w:ascii="Calibri" w:hAnsi="Calibri" w:cs="Arial"/>
        </w:rPr>
        <w:t xml:space="preserve">platný od 1. </w:t>
      </w:r>
      <w:r w:rsidR="00037E03">
        <w:rPr>
          <w:rFonts w:ascii="Calibri" w:hAnsi="Calibri" w:cs="Arial"/>
        </w:rPr>
        <w:t>července 2022</w:t>
      </w:r>
    </w:p>
    <w:p w:rsidR="002B1155" w:rsidRPr="00051737" w:rsidRDefault="002B1155" w:rsidP="002B1155">
      <w:pPr>
        <w:jc w:val="both"/>
        <w:rPr>
          <w:rFonts w:ascii="Calibri" w:hAnsi="Calibri" w:cs="Arial"/>
        </w:rPr>
      </w:pPr>
      <w:r w:rsidRPr="00051737">
        <w:rPr>
          <w:rFonts w:ascii="Calibri" w:hAnsi="Calibri" w:cs="Arial"/>
        </w:rPr>
        <w:t>Vážení uživatelé,</w:t>
      </w:r>
    </w:p>
    <w:p w:rsidR="00037E03" w:rsidRDefault="002B1155" w:rsidP="00037E03">
      <w:pPr>
        <w:jc w:val="both"/>
        <w:rPr>
          <w:rFonts w:ascii="Calibri" w:hAnsi="Calibri" w:cs="Arial"/>
        </w:rPr>
      </w:pPr>
      <w:r w:rsidRPr="00051737">
        <w:rPr>
          <w:rFonts w:ascii="Calibri" w:hAnsi="Calibri" w:cs="Arial"/>
        </w:rPr>
        <w:t>podle zákona o sociálních službách 108/2006 Sb. a  vyhlášky 505/2006 Sb. jsme povinni upravit výpočty plateb v Denním</w:t>
      </w:r>
      <w:r>
        <w:rPr>
          <w:rFonts w:ascii="Calibri" w:hAnsi="Calibri" w:cs="Arial"/>
        </w:rPr>
        <w:t xml:space="preserve"> stacionáři podle § 12 čl. 2) a</w:t>
      </w:r>
      <w:r w:rsidRPr="00051737">
        <w:rPr>
          <w:rFonts w:ascii="Calibri" w:hAnsi="Calibri" w:cs="Arial"/>
        </w:rPr>
        <w:t>:</w:t>
      </w:r>
    </w:p>
    <w:p w:rsidR="002B1155" w:rsidRPr="00051737" w:rsidRDefault="00037E03" w:rsidP="00037E03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         </w:t>
      </w:r>
      <w:r w:rsidR="002B1155" w:rsidRPr="00051737">
        <w:rPr>
          <w:rFonts w:ascii="Calibri" w:hAnsi="Calibri" w:cs="Arial"/>
          <w:i/>
        </w:rPr>
        <w:t>„Maximální  výše úhrady za poskytování sociálních služeb v denních stacionářích činí:</w:t>
      </w:r>
    </w:p>
    <w:p w:rsidR="002B1155" w:rsidRPr="00051737" w:rsidRDefault="00163AB5" w:rsidP="002B1155">
      <w:pPr>
        <w:ind w:left="539" w:right="539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135</w:t>
      </w:r>
      <w:r w:rsidR="004D067E">
        <w:rPr>
          <w:rFonts w:ascii="Calibri" w:hAnsi="Calibri" w:cs="Arial"/>
          <w:i/>
        </w:rPr>
        <w:t xml:space="preserve"> </w:t>
      </w:r>
      <w:r w:rsidR="002B1155" w:rsidRPr="00051737">
        <w:rPr>
          <w:rFonts w:ascii="Calibri" w:hAnsi="Calibri" w:cs="Arial"/>
          <w:i/>
        </w:rPr>
        <w:t>Kč za hodinu, podle skutečně spotřebovaného času nezbytného k zajištění úkonů...“</w:t>
      </w:r>
    </w:p>
    <w:p w:rsidR="002B1155" w:rsidRDefault="002B1155" w:rsidP="002B1155">
      <w:pPr>
        <w:ind w:left="539" w:right="539"/>
        <w:jc w:val="both"/>
        <w:rPr>
          <w:rFonts w:ascii="Calibri" w:hAnsi="Calibri" w:cs="Arial"/>
        </w:rPr>
      </w:pPr>
      <w:r w:rsidRPr="00051737">
        <w:rPr>
          <w:rFonts w:ascii="Calibri" w:hAnsi="Calibri" w:cs="Arial"/>
        </w:rPr>
        <w:t xml:space="preserve"> (jednotlivé úkony jsou popsány ve Vaší Smlouvě o pobytu v Denním stacionáři v odstavci I. Předmět smlouvy – druh sociální služby.)</w:t>
      </w:r>
    </w:p>
    <w:p w:rsidR="00B91570" w:rsidRPr="00051737" w:rsidRDefault="00B91570" w:rsidP="002B1155">
      <w:pPr>
        <w:ind w:left="539" w:right="539"/>
        <w:jc w:val="both"/>
        <w:rPr>
          <w:rFonts w:ascii="Calibri" w:hAnsi="Calibri" w:cs="Arial"/>
        </w:rPr>
      </w:pPr>
    </w:p>
    <w:p w:rsidR="00B91570" w:rsidRPr="00B91570" w:rsidRDefault="002B1155" w:rsidP="00B91570">
      <w:pPr>
        <w:ind w:left="539" w:right="539"/>
        <w:jc w:val="both"/>
        <w:rPr>
          <w:rFonts w:ascii="Calibri" w:hAnsi="Calibri" w:cs="Arial"/>
          <w:i/>
        </w:rPr>
      </w:pPr>
      <w:r w:rsidRPr="00051737">
        <w:rPr>
          <w:rFonts w:ascii="Calibri" w:hAnsi="Calibri" w:cs="Arial"/>
          <w:i/>
        </w:rPr>
        <w:t>„Pokud poskytování těchto úkonů, včetně času nezbytného k jejich zajištění, netrvá celou hodinu, výše úhrady se poměrně krátí.“</w:t>
      </w:r>
    </w:p>
    <w:p w:rsidR="002B1155" w:rsidRDefault="002B1155" w:rsidP="002B1155">
      <w:pPr>
        <w:ind w:firstLine="540"/>
        <w:jc w:val="both"/>
        <w:rPr>
          <w:rFonts w:ascii="Calibri" w:hAnsi="Calibri" w:cs="Arial"/>
          <w:color w:val="000000"/>
        </w:rPr>
      </w:pPr>
      <w:r w:rsidRPr="00051737">
        <w:rPr>
          <w:rFonts w:ascii="Calibri" w:hAnsi="Calibri" w:cs="Arial"/>
        </w:rPr>
        <w:t>Skutečně spotřebovaný čas úkonů sledujeme individuálně s každým uživatelem po dobu jednoho měsíce. Z  tohoto sledování vypočítáme pro každého uživatele průměrný čas</w:t>
      </w:r>
      <w:r w:rsidRPr="00F41A08">
        <w:rPr>
          <w:rFonts w:ascii="Calibri" w:hAnsi="Calibri" w:cs="Arial"/>
          <w:color w:val="000000"/>
        </w:rPr>
        <w:t xml:space="preserve">, ve kterém potřebuje  podporu nebo pomoc asistentů denního stacionáře.  Podle náročnosti na péči jsme rozdělili úkony do dvou sazeb: </w:t>
      </w:r>
    </w:p>
    <w:p w:rsidR="00B91570" w:rsidRPr="00F41A08" w:rsidRDefault="00B91570" w:rsidP="002B1155">
      <w:pPr>
        <w:ind w:firstLine="540"/>
        <w:jc w:val="both"/>
        <w:rPr>
          <w:rFonts w:ascii="Calibri" w:hAnsi="Calibri" w:cs="Arial"/>
          <w:color w:val="000000"/>
        </w:rPr>
      </w:pPr>
    </w:p>
    <w:p w:rsidR="002B1155" w:rsidRPr="00F41A08" w:rsidRDefault="00037E03" w:rsidP="002B1155">
      <w:pPr>
        <w:ind w:firstLine="54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Sazba  4</w:t>
      </w:r>
      <w:r w:rsidR="002B1155">
        <w:rPr>
          <w:rFonts w:ascii="Calibri" w:hAnsi="Calibri" w:cs="Arial"/>
          <w:b/>
          <w:color w:val="000000"/>
        </w:rPr>
        <w:t>0</w:t>
      </w:r>
      <w:r w:rsidR="002B1155" w:rsidRPr="00F41A08">
        <w:rPr>
          <w:rFonts w:ascii="Calibri" w:hAnsi="Calibri" w:cs="Arial"/>
          <w:b/>
          <w:color w:val="000000"/>
        </w:rPr>
        <w:t xml:space="preserve"> Kč/hod</w:t>
      </w:r>
      <w:r w:rsidR="002B1155" w:rsidRPr="00F41A08">
        <w:rPr>
          <w:rFonts w:ascii="Calibri" w:hAnsi="Calibri" w:cs="Arial"/>
          <w:color w:val="000000"/>
        </w:rPr>
        <w:t xml:space="preserve">.  je za úkony, které uživatel zvládá sám, pouze s dohledem asistenta (jde o </w:t>
      </w:r>
    </w:p>
    <w:p w:rsidR="002B1155" w:rsidRDefault="002B1155" w:rsidP="002B1155">
      <w:pPr>
        <w:ind w:firstLine="540"/>
        <w:jc w:val="both"/>
        <w:rPr>
          <w:rFonts w:ascii="Calibri" w:hAnsi="Calibri" w:cs="Arial"/>
          <w:color w:val="000000"/>
        </w:rPr>
      </w:pPr>
      <w:r w:rsidRPr="00F41A08">
        <w:rPr>
          <w:rFonts w:ascii="Calibri" w:hAnsi="Calibri" w:cs="Arial"/>
          <w:color w:val="000000"/>
        </w:rPr>
        <w:t xml:space="preserve">                              </w:t>
      </w:r>
      <w:r>
        <w:rPr>
          <w:rFonts w:ascii="Calibri" w:hAnsi="Calibri" w:cs="Arial"/>
          <w:color w:val="000000"/>
        </w:rPr>
        <w:t xml:space="preserve">  </w:t>
      </w:r>
      <w:r w:rsidRPr="00F41A08">
        <w:rPr>
          <w:rFonts w:ascii="Calibri" w:hAnsi="Calibri" w:cs="Arial"/>
          <w:color w:val="000000"/>
        </w:rPr>
        <w:t xml:space="preserve">  skupinovou podporu).</w:t>
      </w:r>
    </w:p>
    <w:p w:rsidR="00B91570" w:rsidRPr="00F41A08" w:rsidRDefault="00B91570" w:rsidP="002B1155">
      <w:pPr>
        <w:ind w:firstLine="540"/>
        <w:jc w:val="both"/>
        <w:rPr>
          <w:rFonts w:ascii="Calibri" w:hAnsi="Calibri" w:cs="Arial"/>
          <w:color w:val="000000"/>
        </w:rPr>
      </w:pPr>
    </w:p>
    <w:p w:rsidR="002B1155" w:rsidRDefault="00037E03" w:rsidP="002B1155">
      <w:pPr>
        <w:ind w:firstLine="53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Sazba 9</w:t>
      </w:r>
      <w:r w:rsidR="002B1155">
        <w:rPr>
          <w:rFonts w:ascii="Calibri" w:hAnsi="Calibri" w:cs="Arial"/>
          <w:b/>
          <w:color w:val="000000"/>
        </w:rPr>
        <w:t>5</w:t>
      </w:r>
      <w:r w:rsidR="002B1155" w:rsidRPr="00F41A08">
        <w:rPr>
          <w:rFonts w:ascii="Calibri" w:hAnsi="Calibri" w:cs="Arial"/>
          <w:b/>
          <w:color w:val="000000"/>
        </w:rPr>
        <w:t xml:space="preserve"> Kč/hod</w:t>
      </w:r>
      <w:r w:rsidR="002B1155" w:rsidRPr="00F41A08">
        <w:rPr>
          <w:rFonts w:ascii="Calibri" w:hAnsi="Calibri" w:cs="Arial"/>
          <w:color w:val="000000"/>
        </w:rPr>
        <w:t xml:space="preserve">.  je za úkony, s kterými osobní asistent uživateli pomáhá, případně je vykonává                </w:t>
      </w:r>
    </w:p>
    <w:p w:rsidR="002B1155" w:rsidRDefault="002B1155" w:rsidP="002B1155">
      <w:pPr>
        <w:ind w:firstLine="53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</w:t>
      </w:r>
      <w:r w:rsidRPr="00F41A08">
        <w:rPr>
          <w:rFonts w:ascii="Calibri" w:hAnsi="Calibri" w:cs="Arial"/>
          <w:color w:val="000000"/>
        </w:rPr>
        <w:t xml:space="preserve">  přímo asistent (jde o individuální podporu).</w:t>
      </w:r>
    </w:p>
    <w:p w:rsidR="00B91570" w:rsidRPr="00F41A08" w:rsidRDefault="00B91570" w:rsidP="002B1155">
      <w:pPr>
        <w:ind w:firstLine="539"/>
        <w:jc w:val="both"/>
        <w:rPr>
          <w:rFonts w:ascii="Calibri" w:hAnsi="Calibri" w:cs="Arial"/>
          <w:color w:val="000000"/>
        </w:rPr>
      </w:pPr>
    </w:p>
    <w:p w:rsidR="002B1155" w:rsidRPr="00F41A08" w:rsidRDefault="002B1155" w:rsidP="002B1155">
      <w:pPr>
        <w:ind w:firstLine="540"/>
        <w:jc w:val="both"/>
        <w:rPr>
          <w:rFonts w:ascii="Calibri" w:hAnsi="Calibri" w:cs="Arial"/>
          <w:color w:val="000000"/>
        </w:rPr>
      </w:pPr>
      <w:r w:rsidRPr="00F41A08">
        <w:rPr>
          <w:rFonts w:ascii="Calibri" w:hAnsi="Calibri" w:cs="Arial"/>
          <w:color w:val="000000"/>
        </w:rPr>
        <w:t xml:space="preserve">Míra potřebné podpory se u každého uživatele může měnit (podle zdravotního, psychického stavu,  nálady, věku, ...). Proto budeme minimálně jednou ročně provádět kontrolní sledování doby potřebné k zajištění úkonů. </w:t>
      </w:r>
    </w:p>
    <w:p w:rsidR="002B1155" w:rsidRDefault="002B1155" w:rsidP="002B1155">
      <w:pPr>
        <w:ind w:firstLine="540"/>
        <w:jc w:val="both"/>
        <w:rPr>
          <w:rFonts w:ascii="Calibri" w:hAnsi="Calibri" w:cs="Arial"/>
          <w:color w:val="000000"/>
        </w:rPr>
      </w:pPr>
      <w:r w:rsidRPr="00F41A08">
        <w:rPr>
          <w:rFonts w:ascii="Calibri" w:hAnsi="Calibri" w:cs="Arial"/>
          <w:color w:val="000000"/>
        </w:rPr>
        <w:t>Pokud bude mít uživatel (opatrovník) dojem, že se změnila jeho situace a je třeba provést kontrolní sledování dříve, může o to požádat vedoucí Denního stacionáře. Nové sledování času nezbytného k </w:t>
      </w:r>
      <w:r>
        <w:rPr>
          <w:rFonts w:ascii="Calibri" w:hAnsi="Calibri" w:cs="Arial"/>
          <w:color w:val="000000"/>
        </w:rPr>
        <w:t>zajištění úkonů bude provedeno.</w:t>
      </w:r>
    </w:p>
    <w:p w:rsidR="00B91570" w:rsidRDefault="00B91570" w:rsidP="002B1155">
      <w:pPr>
        <w:ind w:firstLine="540"/>
        <w:jc w:val="both"/>
        <w:rPr>
          <w:rFonts w:ascii="Calibri" w:hAnsi="Calibri" w:cs="Arial"/>
          <w:color w:val="000000"/>
        </w:rPr>
      </w:pPr>
    </w:p>
    <w:p w:rsidR="002B1155" w:rsidRPr="006A2E40" w:rsidRDefault="002B1155" w:rsidP="002B1155">
      <w:pPr>
        <w:jc w:val="both"/>
        <w:rPr>
          <w:rFonts w:ascii="Calibri" w:hAnsi="Calibri" w:cs="Arial"/>
          <w:color w:val="000000"/>
          <w:u w:val="single"/>
        </w:rPr>
      </w:pPr>
      <w:r w:rsidRPr="006A2E40">
        <w:rPr>
          <w:rFonts w:ascii="Calibri" w:hAnsi="Calibri" w:cs="Arial"/>
          <w:color w:val="000000"/>
          <w:u w:val="single"/>
        </w:rPr>
        <w:t>Výše úhrady za stravu: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402"/>
      </w:tblGrid>
      <w:tr w:rsidR="002B1155" w:rsidRPr="00262EFF" w:rsidTr="00037E03">
        <w:tc>
          <w:tcPr>
            <w:tcW w:w="7083" w:type="dxa"/>
          </w:tcPr>
          <w:p w:rsidR="002B1155" w:rsidRPr="00262EFF" w:rsidRDefault="002B1155" w:rsidP="00505ACF">
            <w:pPr>
              <w:jc w:val="both"/>
              <w:rPr>
                <w:rFonts w:ascii="Calibri" w:eastAsia="Calibri" w:hAnsi="Calibri" w:cs="Arial"/>
                <w:color w:val="000000"/>
              </w:rPr>
            </w:pPr>
            <w:r w:rsidRPr="00262EFF">
              <w:rPr>
                <w:rFonts w:ascii="Calibri" w:eastAsia="Calibri" w:hAnsi="Calibri" w:cs="Arial"/>
                <w:color w:val="000000"/>
              </w:rPr>
              <w:t>Dopolední svačina</w:t>
            </w:r>
          </w:p>
        </w:tc>
        <w:tc>
          <w:tcPr>
            <w:tcW w:w="3402" w:type="dxa"/>
          </w:tcPr>
          <w:p w:rsidR="002B1155" w:rsidRPr="00262EFF" w:rsidRDefault="00037E03" w:rsidP="00505ACF">
            <w:pPr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15</w:t>
            </w:r>
            <w:r w:rsidR="002B1155" w:rsidRPr="00262EFF">
              <w:rPr>
                <w:rFonts w:ascii="Calibri" w:eastAsia="Calibri" w:hAnsi="Calibri" w:cs="Arial"/>
                <w:color w:val="000000"/>
              </w:rPr>
              <w:t>,- Kč</w:t>
            </w:r>
          </w:p>
        </w:tc>
      </w:tr>
      <w:tr w:rsidR="002B1155" w:rsidRPr="00262EFF" w:rsidTr="00037E03">
        <w:tc>
          <w:tcPr>
            <w:tcW w:w="7083" w:type="dxa"/>
          </w:tcPr>
          <w:p w:rsidR="002B1155" w:rsidRPr="00262EFF" w:rsidRDefault="002B1155" w:rsidP="00505ACF">
            <w:pPr>
              <w:jc w:val="both"/>
              <w:rPr>
                <w:rFonts w:ascii="Calibri" w:eastAsia="Calibri" w:hAnsi="Calibri" w:cs="Arial"/>
                <w:color w:val="000000"/>
              </w:rPr>
            </w:pPr>
            <w:r w:rsidRPr="00262EFF">
              <w:rPr>
                <w:rFonts w:ascii="Calibri" w:eastAsia="Calibri" w:hAnsi="Calibri" w:cs="Arial"/>
                <w:color w:val="000000"/>
              </w:rPr>
              <w:t>Oběd (včetně provozních nákladů souvisejících s přípravou stravy)</w:t>
            </w:r>
          </w:p>
        </w:tc>
        <w:tc>
          <w:tcPr>
            <w:tcW w:w="3402" w:type="dxa"/>
          </w:tcPr>
          <w:p w:rsidR="002B1155" w:rsidRPr="00262EFF" w:rsidRDefault="00037E03" w:rsidP="00037E03">
            <w:pPr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Dle aktuální nabídky dodavatele</w:t>
            </w:r>
          </w:p>
        </w:tc>
      </w:tr>
      <w:tr w:rsidR="002B1155" w:rsidRPr="00262EFF" w:rsidTr="00037E03">
        <w:tc>
          <w:tcPr>
            <w:tcW w:w="7083" w:type="dxa"/>
          </w:tcPr>
          <w:p w:rsidR="002B1155" w:rsidRPr="00262EFF" w:rsidRDefault="002B1155" w:rsidP="00505ACF">
            <w:pPr>
              <w:jc w:val="both"/>
              <w:rPr>
                <w:rFonts w:ascii="Calibri" w:eastAsia="Calibri" w:hAnsi="Calibri" w:cs="Arial"/>
                <w:color w:val="000000"/>
              </w:rPr>
            </w:pPr>
            <w:r w:rsidRPr="00262EFF">
              <w:rPr>
                <w:rFonts w:ascii="Calibri" w:eastAsia="Calibri" w:hAnsi="Calibri" w:cs="Arial"/>
                <w:color w:val="000000"/>
              </w:rPr>
              <w:lastRenderedPageBreak/>
              <w:t>Pitný režim (po celý den je k dispozici minerální voda, šťáva, čaj, možnost vaření kávy, čaje…)</w:t>
            </w:r>
          </w:p>
        </w:tc>
        <w:tc>
          <w:tcPr>
            <w:tcW w:w="3402" w:type="dxa"/>
          </w:tcPr>
          <w:p w:rsidR="002B1155" w:rsidRPr="00262EFF" w:rsidRDefault="002B1155" w:rsidP="00505ACF">
            <w:pPr>
              <w:jc w:val="both"/>
              <w:rPr>
                <w:rFonts w:ascii="Calibri" w:eastAsia="Calibri" w:hAnsi="Calibri" w:cs="Arial"/>
                <w:color w:val="000000"/>
              </w:rPr>
            </w:pPr>
            <w:r w:rsidRPr="00262EFF">
              <w:rPr>
                <w:rFonts w:ascii="Calibri" w:eastAsia="Calibri" w:hAnsi="Calibri" w:cs="Arial"/>
                <w:color w:val="000000"/>
              </w:rPr>
              <w:t>10,- Kč</w:t>
            </w:r>
          </w:p>
        </w:tc>
      </w:tr>
    </w:tbl>
    <w:p w:rsidR="00B91570" w:rsidRDefault="00B91570" w:rsidP="002B1155">
      <w:pPr>
        <w:autoSpaceDE w:val="0"/>
        <w:autoSpaceDN w:val="0"/>
        <w:adjustRightInd w:val="0"/>
        <w:rPr>
          <w:rFonts w:ascii="Calibri" w:hAnsi="Calibri" w:cs="Calibri"/>
          <w:bCs/>
          <w:u w:val="single"/>
        </w:rPr>
      </w:pPr>
    </w:p>
    <w:p w:rsidR="002B1155" w:rsidRPr="006A2E40" w:rsidRDefault="002B1155" w:rsidP="002B1155">
      <w:pPr>
        <w:autoSpaceDE w:val="0"/>
        <w:autoSpaceDN w:val="0"/>
        <w:adjustRightInd w:val="0"/>
        <w:rPr>
          <w:rFonts w:ascii="Calibri" w:hAnsi="Calibri" w:cs="Calibri"/>
          <w:bCs/>
          <w:u w:val="single"/>
        </w:rPr>
      </w:pPr>
      <w:r w:rsidRPr="006A2E40">
        <w:rPr>
          <w:rFonts w:ascii="Calibri" w:hAnsi="Calibri" w:cs="Calibri"/>
          <w:bCs/>
          <w:u w:val="single"/>
        </w:rPr>
        <w:t>Výše úhrady za fakultativní činnosti:</w:t>
      </w:r>
    </w:p>
    <w:p w:rsidR="002B1155" w:rsidRDefault="002B1155" w:rsidP="002B1155">
      <w:pPr>
        <w:autoSpaceDE w:val="0"/>
        <w:autoSpaceDN w:val="0"/>
        <w:adjustRightInd w:val="0"/>
        <w:rPr>
          <w:rFonts w:ascii="Calibri" w:hAnsi="Calibri" w:cs="Calibri"/>
        </w:rPr>
      </w:pPr>
      <w:r w:rsidRPr="008253E6">
        <w:rPr>
          <w:rFonts w:ascii="Calibri" w:hAnsi="Calibri" w:cs="Calibri"/>
        </w:rPr>
        <w:t>Fakultativní činnosti jsou aktivity nad rámec základních činností, které se poskytují za úhradu případných nákladů určených ind</w:t>
      </w:r>
      <w:r>
        <w:rPr>
          <w:rFonts w:ascii="Calibri" w:hAnsi="Calibri" w:cs="Calibri"/>
        </w:rPr>
        <w:t>ividuálně podle druhu činností.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2126"/>
      </w:tblGrid>
      <w:tr w:rsidR="002B1155" w:rsidRPr="00262EFF" w:rsidTr="00037E03">
        <w:tc>
          <w:tcPr>
            <w:tcW w:w="8359" w:type="dxa"/>
          </w:tcPr>
          <w:p w:rsidR="002B1155" w:rsidRPr="00262EFF" w:rsidRDefault="002B1155" w:rsidP="00505A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5B0E11">
              <w:rPr>
                <w:rFonts w:ascii="Calibri" w:eastAsia="Calibri" w:hAnsi="Calibri" w:cs="Calibri"/>
                <w:b/>
              </w:rPr>
              <w:t>Doprava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62EFF">
              <w:rPr>
                <w:rFonts w:ascii="Calibri" w:eastAsia="Calibri" w:hAnsi="Calibri" w:cs="Calibri"/>
              </w:rPr>
              <w:t xml:space="preserve">z místa bydliště uživatele </w:t>
            </w:r>
            <w:r>
              <w:rPr>
                <w:rFonts w:ascii="Calibri" w:eastAsia="Calibri" w:hAnsi="Calibri" w:cs="Calibri"/>
              </w:rPr>
              <w:t xml:space="preserve">(smluvené místo) </w:t>
            </w:r>
            <w:r w:rsidRPr="00262EFF">
              <w:rPr>
                <w:rFonts w:ascii="Calibri" w:eastAsia="Calibri" w:hAnsi="Calibri" w:cs="Calibri"/>
              </w:rPr>
              <w:t>a zpět dle platného aktuálního ceníku za km</w:t>
            </w:r>
            <w:r>
              <w:rPr>
                <w:rFonts w:ascii="Calibri" w:eastAsia="Calibri" w:hAnsi="Calibri" w:cs="Calibri"/>
              </w:rPr>
              <w:t xml:space="preserve"> (Rozpočítáno na jednu přepravovanou osobu)</w:t>
            </w:r>
          </w:p>
        </w:tc>
        <w:tc>
          <w:tcPr>
            <w:tcW w:w="2126" w:type="dxa"/>
          </w:tcPr>
          <w:p w:rsidR="002B1155" w:rsidRPr="00262EFF" w:rsidRDefault="00037E03" w:rsidP="00505A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3,50</w:t>
            </w:r>
            <w:r w:rsidR="002B1155" w:rsidRPr="00262EFF">
              <w:rPr>
                <w:rFonts w:ascii="Calibri" w:eastAsia="Calibri" w:hAnsi="Calibri" w:cs="Calibri"/>
              </w:rPr>
              <w:t xml:space="preserve"> Kč / km</w:t>
            </w:r>
          </w:p>
        </w:tc>
      </w:tr>
      <w:tr w:rsidR="002B1155" w:rsidRPr="00262EFF" w:rsidTr="00037E03">
        <w:tc>
          <w:tcPr>
            <w:tcW w:w="8359" w:type="dxa"/>
          </w:tcPr>
          <w:p w:rsidR="002B1155" w:rsidRPr="000F1C14" w:rsidRDefault="002B1155" w:rsidP="00505A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Zapůjčení termo jídlonosiče </w:t>
            </w:r>
          </w:p>
        </w:tc>
        <w:tc>
          <w:tcPr>
            <w:tcW w:w="2126" w:type="dxa"/>
          </w:tcPr>
          <w:p w:rsidR="002B1155" w:rsidRPr="000F1C14" w:rsidRDefault="002B1155" w:rsidP="00505A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25,- Kč / měsíc</w:t>
            </w:r>
          </w:p>
        </w:tc>
      </w:tr>
      <w:tr w:rsidR="004640E7" w:rsidRPr="00262EFF" w:rsidTr="00037E03">
        <w:tc>
          <w:tcPr>
            <w:tcW w:w="10485" w:type="dxa"/>
            <w:gridSpan w:val="2"/>
          </w:tcPr>
          <w:p w:rsidR="004640E7" w:rsidRPr="00262EFF" w:rsidRDefault="004640E7" w:rsidP="004640E7">
            <w:pPr>
              <w:spacing w:before="100" w:beforeAutospacing="1"/>
              <w:rPr>
                <w:rFonts w:ascii="Calibri" w:eastAsia="Calibri" w:hAnsi="Calibri" w:cs="Calibri"/>
              </w:rPr>
            </w:pPr>
            <w:r w:rsidRPr="003B27AE">
              <w:rPr>
                <w:rFonts w:ascii="Calibri" w:hAnsi="Calibri"/>
                <w:b/>
                <w:bCs/>
              </w:rPr>
              <w:t>Výlety, exkurze, vstupné, kulturní akce</w:t>
            </w:r>
            <w:r w:rsidRPr="003B27AE">
              <w:rPr>
                <w:rFonts w:ascii="Calibri" w:hAnsi="Calibri"/>
                <w:bCs/>
              </w:rPr>
              <w:t xml:space="preserve"> – nad rámec běžné služby. Poskytují se za úhradu skutečných nákladů těchto služeb, které jsou vždy předem stanoveny a projednány s uživatelem nebo jeho zákonným zástupcem. </w:t>
            </w:r>
          </w:p>
        </w:tc>
      </w:tr>
    </w:tbl>
    <w:p w:rsidR="002B1155" w:rsidRDefault="002B1155" w:rsidP="002B1155">
      <w:pPr>
        <w:ind w:firstLine="540"/>
        <w:jc w:val="both"/>
        <w:rPr>
          <w:rFonts w:ascii="Calibri" w:hAnsi="Calibri" w:cs="Arial"/>
        </w:rPr>
      </w:pPr>
      <w:r w:rsidRPr="00F41A08">
        <w:rPr>
          <w:rFonts w:ascii="Calibri" w:hAnsi="Calibri" w:cs="Arial"/>
        </w:rPr>
        <w:t xml:space="preserve">Vedoucí </w:t>
      </w:r>
      <w:r>
        <w:rPr>
          <w:rFonts w:ascii="Calibri" w:hAnsi="Calibri" w:cs="Arial"/>
        </w:rPr>
        <w:t>d</w:t>
      </w:r>
      <w:r w:rsidRPr="00F41A08">
        <w:rPr>
          <w:rFonts w:ascii="Calibri" w:hAnsi="Calibri" w:cs="Arial"/>
        </w:rPr>
        <w:t>enního stacionáře je povinna zpracovat vyúčtování za služby do 5. pracovního dne následujícího  měsíce.</w:t>
      </w:r>
    </w:p>
    <w:p w:rsidR="00B91570" w:rsidRPr="00F41A08" w:rsidRDefault="00B91570" w:rsidP="002B1155">
      <w:pPr>
        <w:ind w:firstLine="540"/>
        <w:jc w:val="both"/>
        <w:rPr>
          <w:rFonts w:ascii="Calibri" w:hAnsi="Calibri" w:cs="Arial"/>
        </w:rPr>
      </w:pPr>
    </w:p>
    <w:p w:rsidR="002B1155" w:rsidRDefault="002B1155" w:rsidP="002B1155">
      <w:pPr>
        <w:ind w:firstLine="5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Uživatel (zákonný zástupce</w:t>
      </w:r>
      <w:r w:rsidRPr="00F41A08">
        <w:rPr>
          <w:rFonts w:ascii="Calibri" w:hAnsi="Calibri" w:cs="Arial"/>
        </w:rPr>
        <w:t xml:space="preserve">) se zavazuje zaplatit úhradu podle měsíčního  vyúčtování na účet </w:t>
      </w:r>
      <w:r>
        <w:rPr>
          <w:rFonts w:ascii="Calibri" w:hAnsi="Calibri" w:cs="Arial"/>
        </w:rPr>
        <w:t>Oblastní</w:t>
      </w:r>
      <w:r w:rsidRPr="00F41A08">
        <w:rPr>
          <w:rFonts w:ascii="Calibri" w:hAnsi="Calibri" w:cs="Arial"/>
        </w:rPr>
        <w:t xml:space="preserve"> charity Nové Hrady u Skutče číslo:</w:t>
      </w:r>
      <w:r>
        <w:rPr>
          <w:rFonts w:ascii="Calibri" w:hAnsi="Calibri" w:cs="Arial"/>
        </w:rPr>
        <w:t xml:space="preserve"> </w:t>
      </w:r>
      <w:r w:rsidRPr="00F41A08">
        <w:rPr>
          <w:rFonts w:ascii="Calibri" w:hAnsi="Calibri" w:cs="Arial"/>
        </w:rPr>
        <w:t xml:space="preserve">1323600339/0800, nebo v hotovosti vedoucí střediska a to nejpozději </w:t>
      </w:r>
    </w:p>
    <w:p w:rsidR="002B1155" w:rsidRDefault="002B1155" w:rsidP="002B1155">
      <w:pPr>
        <w:jc w:val="both"/>
        <w:rPr>
          <w:rFonts w:ascii="Calibri" w:hAnsi="Calibri" w:cs="Arial"/>
        </w:rPr>
      </w:pPr>
      <w:r w:rsidRPr="00F41A08">
        <w:rPr>
          <w:rFonts w:ascii="Calibri" w:hAnsi="Calibri" w:cs="Arial"/>
        </w:rPr>
        <w:t xml:space="preserve">do </w:t>
      </w:r>
      <w:r w:rsidRPr="00F41A08">
        <w:rPr>
          <w:rFonts w:ascii="Calibri" w:hAnsi="Calibri" w:cs="Arial"/>
          <w:b/>
        </w:rPr>
        <w:t xml:space="preserve"> </w:t>
      </w:r>
      <w:r w:rsidRPr="00F41A08">
        <w:rPr>
          <w:rFonts w:ascii="Calibri" w:hAnsi="Calibri" w:cs="Arial"/>
        </w:rPr>
        <w:t xml:space="preserve">15. dne následujícího měsíce. </w:t>
      </w:r>
    </w:p>
    <w:p w:rsidR="00B91570" w:rsidRPr="00F41A08" w:rsidRDefault="00B91570" w:rsidP="002B1155">
      <w:pPr>
        <w:jc w:val="both"/>
        <w:rPr>
          <w:rFonts w:ascii="Calibri" w:hAnsi="Calibri" w:cs="Arial"/>
        </w:rPr>
      </w:pPr>
    </w:p>
    <w:p w:rsidR="00037E03" w:rsidRDefault="002B1155" w:rsidP="00037E03">
      <w:pPr>
        <w:ind w:firstLine="540"/>
        <w:jc w:val="both"/>
        <w:rPr>
          <w:rFonts w:ascii="Calibri" w:hAnsi="Calibri" w:cs="Arial"/>
        </w:rPr>
      </w:pPr>
      <w:r w:rsidRPr="00F41A08">
        <w:rPr>
          <w:rFonts w:ascii="Calibri" w:hAnsi="Calibri" w:cs="Arial"/>
        </w:rPr>
        <w:t>O změnách výše úhrady bude uživatel (</w:t>
      </w:r>
      <w:r>
        <w:rPr>
          <w:rFonts w:ascii="Calibri" w:hAnsi="Calibri" w:cs="Arial"/>
        </w:rPr>
        <w:t>zákonný zástupce) včas informován.</w:t>
      </w:r>
    </w:p>
    <w:p w:rsidR="0078165F" w:rsidRDefault="0078165F" w:rsidP="0078165F">
      <w:pPr>
        <w:jc w:val="both"/>
        <w:rPr>
          <w:rFonts w:ascii="Calibri" w:hAnsi="Calibri" w:cs="Arial"/>
        </w:rPr>
      </w:pPr>
    </w:p>
    <w:p w:rsidR="0078165F" w:rsidRDefault="00037E03" w:rsidP="0078165F">
      <w:pPr>
        <w:jc w:val="both"/>
        <w:rPr>
          <w:rFonts w:ascii="Calibri" w:hAnsi="Calibri" w:cs="Arial"/>
        </w:rPr>
      </w:pPr>
      <w:r w:rsidRPr="000F1C14">
        <w:rPr>
          <w:rFonts w:ascii="Calibri" w:hAnsi="Calibri" w:cs="Arial"/>
        </w:rPr>
        <w:t>Vypracovala Bc. Lenka Švecová, vedoucí denního stacionáře a sociálně terapeutických dílen</w:t>
      </w:r>
      <w:r w:rsidR="0078165F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</w:p>
    <w:p w:rsidR="00116556" w:rsidRPr="00481179" w:rsidRDefault="00037E03" w:rsidP="00481179">
      <w:pPr>
        <w:jc w:val="both"/>
        <w:rPr>
          <w:rFonts w:ascii="Helvetica" w:hAnsi="Helvetica"/>
        </w:rPr>
      </w:pPr>
      <w:r>
        <w:rPr>
          <w:rFonts w:ascii="Calibri" w:hAnsi="Calibri" w:cs="Arial"/>
        </w:rPr>
        <w:t>v Chotovicích dne 24. 5. 2022</w:t>
      </w:r>
    </w:p>
    <w:sectPr w:rsidR="00116556" w:rsidRPr="00481179" w:rsidSect="004E15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C4" w:rsidRDefault="00A706C4" w:rsidP="004E156B">
      <w:r>
        <w:separator/>
      </w:r>
    </w:p>
  </w:endnote>
  <w:endnote w:type="continuationSeparator" w:id="0">
    <w:p w:rsidR="00A706C4" w:rsidRDefault="00A706C4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44" w:rsidRPr="00267D49" w:rsidRDefault="00333244" w:rsidP="002B1155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C8DB" wp14:editId="76D21D4C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C4A5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 xml:space="preserve">Firma je zapsána v rejstříku právnických osob Ministerstva kultury České republiky č. ev.: </w:t>
    </w:r>
    <w:r w:rsidR="00306D24" w:rsidRPr="00306D24">
      <w:rPr>
        <w:rFonts w:ascii="Arial" w:hAnsi="Arial" w:cs="Arial"/>
        <w:sz w:val="16"/>
        <w:szCs w:val="16"/>
      </w:rPr>
      <w:t>8/1-04-712/1996</w:t>
    </w:r>
  </w:p>
  <w:p w:rsidR="00333244" w:rsidRPr="00267D49" w:rsidRDefault="00306D24" w:rsidP="00333244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Nové Hrady u Skutče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33244">
      <w:rPr>
        <w:rFonts w:ascii="Arial" w:hAnsi="Arial" w:cs="Arial"/>
        <w:sz w:val="16"/>
        <w:szCs w:val="16"/>
        <w:vertAlign w:val="superscript"/>
      </w:rPr>
      <w:tab/>
    </w:r>
    <w:r w:rsidR="00333244">
      <w:rPr>
        <w:rFonts w:ascii="Arial" w:hAnsi="Arial" w:cs="Arial"/>
        <w:sz w:val="16"/>
        <w:szCs w:val="16"/>
      </w:rPr>
      <w:tab/>
    </w:r>
    <w:r w:rsidR="0033324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33244">
      <w:rPr>
        <w:rFonts w:ascii="Arial" w:hAnsi="Arial" w:cs="Arial"/>
        <w:sz w:val="16"/>
        <w:szCs w:val="16"/>
      </w:rPr>
      <w:t>Bankovní spojení:</w:t>
    </w:r>
    <w:r>
      <w:rPr>
        <w:rFonts w:ascii="Arial" w:hAnsi="Arial" w:cs="Arial"/>
        <w:sz w:val="16"/>
        <w:szCs w:val="16"/>
      </w:rPr>
      <w:t xml:space="preserve"> </w:t>
    </w:r>
    <w:r w:rsidR="00800205">
      <w:rPr>
        <w:rFonts w:ascii="Arial" w:hAnsi="Arial" w:cs="Arial"/>
        <w:sz w:val="16"/>
        <w:szCs w:val="16"/>
      </w:rPr>
      <w:t>132360</w:t>
    </w:r>
    <w:r w:rsidRPr="00306D24">
      <w:rPr>
        <w:rFonts w:ascii="Arial" w:hAnsi="Arial" w:cs="Arial"/>
        <w:sz w:val="16"/>
        <w:szCs w:val="16"/>
      </w:rPr>
      <w:t>0339/0800</w:t>
    </w:r>
    <w:r w:rsidR="00333244">
      <w:rPr>
        <w:rFonts w:ascii="Arial" w:hAnsi="Arial" w:cs="Arial"/>
        <w:sz w:val="16"/>
        <w:szCs w:val="16"/>
      </w:rPr>
      <w:t xml:space="preserve"> </w:t>
    </w:r>
    <w:r w:rsidR="00333244">
      <w:rPr>
        <w:rFonts w:ascii="Arial" w:hAnsi="Arial" w:cs="Arial"/>
        <w:sz w:val="16"/>
        <w:szCs w:val="16"/>
      </w:rPr>
      <w:tab/>
    </w:r>
  </w:p>
  <w:p w:rsidR="00333244" w:rsidRDefault="00306D24" w:rsidP="00333244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Chotovice 31, 570 01 Litomyšl</w:t>
    </w:r>
    <w:r w:rsidR="00333244" w:rsidRPr="00267D49">
      <w:rPr>
        <w:rFonts w:ascii="Arial" w:hAnsi="Arial" w:cs="Arial"/>
        <w:sz w:val="16"/>
        <w:szCs w:val="16"/>
      </w:rPr>
      <w:tab/>
    </w:r>
    <w:r w:rsidR="00333244" w:rsidRPr="00267D49">
      <w:rPr>
        <w:rFonts w:ascii="Arial" w:hAnsi="Arial" w:cs="Arial"/>
        <w:sz w:val="16"/>
        <w:szCs w:val="16"/>
      </w:rPr>
      <w:tab/>
    </w:r>
    <w:r w:rsidRPr="00306D24">
      <w:rPr>
        <w:rFonts w:ascii="Arial" w:hAnsi="Arial" w:cs="Arial"/>
        <w:sz w:val="16"/>
        <w:szCs w:val="16"/>
      </w:rPr>
      <w:t>tel:</w:t>
    </w:r>
    <w:r>
      <w:rPr>
        <w:rFonts w:ascii="Arial" w:hAnsi="Arial" w:cs="Arial"/>
        <w:sz w:val="16"/>
        <w:szCs w:val="16"/>
      </w:rPr>
      <w:t xml:space="preserve"> 461 310 569 </w:t>
    </w:r>
    <w:r w:rsidR="00333244" w:rsidRPr="00267D4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33244">
      <w:rPr>
        <w:rFonts w:ascii="Arial" w:hAnsi="Arial" w:cs="Arial"/>
        <w:sz w:val="16"/>
        <w:szCs w:val="16"/>
      </w:rPr>
      <w:t xml:space="preserve">Web: </w:t>
    </w:r>
    <w:r>
      <w:rPr>
        <w:rFonts w:ascii="Arial" w:hAnsi="Arial" w:cs="Arial"/>
        <w:sz w:val="16"/>
        <w:szCs w:val="16"/>
      </w:rPr>
      <w:t>www.novehrady.charita.cz</w:t>
    </w:r>
  </w:p>
  <w:p w:rsidR="004E156B" w:rsidRPr="00333244" w:rsidRDefault="00333244" w:rsidP="00333244">
    <w:pPr>
      <w:pStyle w:val="Zpat"/>
      <w:tabs>
        <w:tab w:val="clear" w:pos="4536"/>
        <w:tab w:val="clear" w:pos="9072"/>
      </w:tabs>
    </w:pPr>
    <w:r w:rsidRPr="00267D49">
      <w:rPr>
        <w:rFonts w:ascii="Arial" w:hAnsi="Arial" w:cs="Arial"/>
        <w:sz w:val="16"/>
        <w:szCs w:val="16"/>
      </w:rPr>
      <w:t xml:space="preserve">IČO: </w:t>
    </w:r>
    <w:r w:rsidR="00306D24" w:rsidRPr="00306D24">
      <w:rPr>
        <w:rFonts w:ascii="Arial" w:hAnsi="Arial" w:cs="Arial"/>
        <w:sz w:val="16"/>
        <w:szCs w:val="16"/>
      </w:rPr>
      <w:t>601 024 11</w:t>
    </w:r>
    <w:r w:rsidRPr="00267D49">
      <w:rPr>
        <w:rFonts w:ascii="Arial" w:hAnsi="Arial" w:cs="Arial"/>
        <w:sz w:val="16"/>
        <w:szCs w:val="16"/>
      </w:rPr>
      <w:t xml:space="preserve">, DIČ: </w:t>
    </w:r>
    <w:r w:rsidR="00306D24" w:rsidRPr="00306D24">
      <w:rPr>
        <w:rFonts w:ascii="Arial" w:hAnsi="Arial" w:cs="Arial"/>
        <w:sz w:val="16"/>
        <w:szCs w:val="16"/>
      </w:rPr>
      <w:t>CZ 601 024 11</w:t>
    </w:r>
    <w:r w:rsidRPr="00267D49">
      <w:rPr>
        <w:rFonts w:ascii="Arial" w:hAnsi="Arial" w:cs="Arial"/>
        <w:sz w:val="16"/>
        <w:szCs w:val="16"/>
      </w:rPr>
      <w:tab/>
    </w:r>
    <w:r w:rsidR="00306D2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E-mail:</w:t>
    </w:r>
    <w:r w:rsidR="00306D24" w:rsidRPr="00306D24">
      <w:t xml:space="preserve"> </w:t>
    </w:r>
    <w:hyperlink r:id="rId1" w:history="1">
      <w:r w:rsidR="00306D24" w:rsidRPr="00306D24">
        <w:rPr>
          <w:sz w:val="16"/>
          <w:szCs w:val="16"/>
        </w:rPr>
        <w:t>reditel@charita.info</w:t>
      </w:r>
    </w:hyperlink>
    <w:r>
      <w:rPr>
        <w:rFonts w:ascii="Arial" w:hAnsi="Arial" w:cs="Arial"/>
        <w:sz w:val="16"/>
        <w:szCs w:val="16"/>
      </w:rPr>
      <w:t xml:space="preserve"> </w:t>
    </w:r>
    <w:r w:rsidRPr="00267D49">
      <w:rPr>
        <w:rFonts w:ascii="Arial" w:hAnsi="Arial" w:cs="Arial"/>
        <w:sz w:val="16"/>
        <w:szCs w:val="16"/>
      </w:rPr>
      <w:tab/>
    </w:r>
    <w:r w:rsidR="00306D24">
      <w:rPr>
        <w:rFonts w:ascii="Arial" w:hAnsi="Arial" w:cs="Arial"/>
        <w:sz w:val="16"/>
        <w:szCs w:val="16"/>
      </w:rPr>
      <w:tab/>
      <w:t xml:space="preserve">Facebook: </w:t>
    </w:r>
    <w:r w:rsidR="00306D24" w:rsidRPr="00306D24">
      <w:rPr>
        <w:rFonts w:ascii="Arial" w:hAnsi="Arial" w:cs="Arial"/>
        <w:sz w:val="16"/>
        <w:szCs w:val="16"/>
      </w:rPr>
      <w:t>www.facebook.com/charitachotovice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C4" w:rsidRDefault="00A706C4" w:rsidP="004E156B">
      <w:r>
        <w:separator/>
      </w:r>
    </w:p>
  </w:footnote>
  <w:footnote w:type="continuationSeparator" w:id="0">
    <w:p w:rsidR="00A706C4" w:rsidRDefault="00A706C4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6B" w:rsidRDefault="00306D24" w:rsidP="00B91570">
    <w:pPr>
      <w:pStyle w:val="Zhlav"/>
    </w:pPr>
    <w:r>
      <w:rPr>
        <w:noProof/>
        <w:lang w:eastAsia="cs-CZ"/>
      </w:rPr>
      <w:drawing>
        <wp:inline distT="0" distB="0" distL="0" distR="0">
          <wp:extent cx="2489616" cy="685800"/>
          <wp:effectExtent l="0" t="0" r="635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lastni_charita_nove_hrady_u_skutce_logo_barev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935" cy="754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B1D">
      <w:tab/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AA"/>
    <w:rsid w:val="00037E03"/>
    <w:rsid w:val="00067D23"/>
    <w:rsid w:val="000B6EC2"/>
    <w:rsid w:val="00116556"/>
    <w:rsid w:val="00163AB5"/>
    <w:rsid w:val="00246DEE"/>
    <w:rsid w:val="002B1155"/>
    <w:rsid w:val="00306D24"/>
    <w:rsid w:val="00333244"/>
    <w:rsid w:val="003D73D0"/>
    <w:rsid w:val="003F0CD5"/>
    <w:rsid w:val="004640E7"/>
    <w:rsid w:val="00481179"/>
    <w:rsid w:val="00483190"/>
    <w:rsid w:val="004D067E"/>
    <w:rsid w:val="004E156B"/>
    <w:rsid w:val="00524A5C"/>
    <w:rsid w:val="00596E8E"/>
    <w:rsid w:val="00602B1D"/>
    <w:rsid w:val="006F3632"/>
    <w:rsid w:val="00734402"/>
    <w:rsid w:val="0078165F"/>
    <w:rsid w:val="00796CB2"/>
    <w:rsid w:val="00800205"/>
    <w:rsid w:val="008C0EB3"/>
    <w:rsid w:val="00A60646"/>
    <w:rsid w:val="00A706C4"/>
    <w:rsid w:val="00B7008C"/>
    <w:rsid w:val="00B91570"/>
    <w:rsid w:val="00D756C9"/>
    <w:rsid w:val="00D82669"/>
    <w:rsid w:val="00ED2FFB"/>
    <w:rsid w:val="00F035AA"/>
    <w:rsid w:val="00F424F8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charit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Lenka Boštíková</cp:lastModifiedBy>
  <cp:revision>2</cp:revision>
  <cp:lastPrinted>2022-05-25T10:33:00Z</cp:lastPrinted>
  <dcterms:created xsi:type="dcterms:W3CDTF">2022-07-11T19:03:00Z</dcterms:created>
  <dcterms:modified xsi:type="dcterms:W3CDTF">2022-07-11T19:03:00Z</dcterms:modified>
</cp:coreProperties>
</file>